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jc w:val="center"/>
        <w:rPr>
          <w:rFonts w:hint="eastAsia" w:eastAsia="黑体"/>
          <w:sz w:val="44"/>
          <w:szCs w:val="44"/>
          <w:lang w:val="en-US" w:eastAsia="zh-CN"/>
        </w:rPr>
      </w:pPr>
      <w:r>
        <w:rPr>
          <w:rFonts w:hint="eastAsia" w:eastAsia="黑体"/>
          <w:sz w:val="44"/>
          <w:szCs w:val="44"/>
          <w:lang w:val="en-US" w:eastAsia="zh-CN"/>
        </w:rPr>
        <w:t>新疆艺术学院校级科研项目申报</w:t>
      </w:r>
    </w:p>
    <w:p>
      <w:pPr>
        <w:spacing w:after="156" w:afterLines="50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44"/>
          <w:szCs w:val="44"/>
        </w:rPr>
        <w:t>评审意见表</w:t>
      </w:r>
    </w:p>
    <w:tbl>
      <w:tblPr>
        <w:tblStyle w:val="3"/>
        <w:tblW w:w="96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45"/>
        <w:gridCol w:w="633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095" w:type="dxa"/>
            <w:vAlign w:val="center"/>
          </w:tcPr>
          <w:p>
            <w:pPr>
              <w:tabs>
                <w:tab w:val="left" w:pos="432"/>
              </w:tabs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评估指标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分值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区间</w:t>
            </w:r>
          </w:p>
        </w:tc>
        <w:tc>
          <w:tcPr>
            <w:tcW w:w="633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指 标 说 明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选题意义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0-10分</w:t>
            </w:r>
          </w:p>
        </w:tc>
        <w:tc>
          <w:tcPr>
            <w:tcW w:w="6331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A.重要8-10分  B.较重要6-7分  C.一般3-5分  D.不重要0-2分</w:t>
            </w:r>
          </w:p>
        </w:tc>
        <w:tc>
          <w:tcPr>
            <w:tcW w:w="1229" w:type="dxa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研究内容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0-30分</w:t>
            </w:r>
          </w:p>
        </w:tc>
        <w:tc>
          <w:tcPr>
            <w:tcW w:w="6331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A.充实24-30分  B.较充实16-23分  C.一般9-15分  D.空洞0-8分</w:t>
            </w:r>
          </w:p>
        </w:tc>
        <w:tc>
          <w:tcPr>
            <w:tcW w:w="1229" w:type="dxa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学术思想应用价值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0-40分</w:t>
            </w:r>
          </w:p>
        </w:tc>
        <w:tc>
          <w:tcPr>
            <w:tcW w:w="6331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A.有明显创新特色或重大应用价值31-40分  B.有一般创新特色或较大应用价值21-30分  C.创新特色不明显或应用价值一般11-20分  D.无创新特色或没有应用价值0-10分</w:t>
            </w:r>
          </w:p>
        </w:tc>
        <w:tc>
          <w:tcPr>
            <w:tcW w:w="1229" w:type="dxa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思路方法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0-10分</w:t>
            </w:r>
          </w:p>
        </w:tc>
        <w:tc>
          <w:tcPr>
            <w:tcW w:w="6331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A.先进且有创新8-10分  B.清晰、可行6-7分  C.尚可、模糊3-5分   D.不可行0-2分</w:t>
            </w:r>
          </w:p>
        </w:tc>
        <w:tc>
          <w:tcPr>
            <w:tcW w:w="1229" w:type="dxa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前期基础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0-10分</w:t>
            </w:r>
          </w:p>
        </w:tc>
        <w:tc>
          <w:tcPr>
            <w:tcW w:w="6331" w:type="dxa"/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A.雄厚8-10分  B.较好6-7分  C.一般3-5分  D.较差0-2分</w:t>
            </w:r>
          </w:p>
        </w:tc>
        <w:tc>
          <w:tcPr>
            <w:tcW w:w="1229" w:type="dxa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Cs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新宋体" w:hAnsi="新宋体"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新宋体" w:hAnsi="新宋体" w:eastAsia="新宋体"/>
                <w:szCs w:val="21"/>
              </w:rPr>
              <w:t>评审意见</w:t>
            </w:r>
          </w:p>
        </w:tc>
        <w:tc>
          <w:tcPr>
            <w:tcW w:w="85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政治方面：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新宋体" w:hAnsi="新宋体" w:eastAsia="新宋体"/>
                <w:szCs w:val="21"/>
              </w:rPr>
              <w:t>A.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存在问题</w:t>
            </w:r>
            <w:r>
              <w:rPr>
                <w:rFonts w:hint="eastAsia" w:ascii="新宋体" w:hAnsi="新宋体" w:eastAsia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    </w:t>
            </w:r>
            <w:r>
              <w:rPr>
                <w:rFonts w:ascii="Arial" w:hAnsi="Arial" w:eastAsia="宋体" w:cs="Arial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B.不存在问题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8505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新宋体" w:hAnsi="新宋体" w:eastAsia="新宋体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Cs/>
          <w:szCs w:val="21"/>
        </w:rPr>
        <w:t>说明：</w:t>
      </w:r>
      <w:r>
        <w:rPr>
          <w:rFonts w:hint="eastAsia"/>
          <w:b/>
          <w:bCs w:val="0"/>
          <w:szCs w:val="21"/>
        </w:rPr>
        <w:t>1.</w:t>
      </w:r>
      <w:r>
        <w:rPr>
          <w:rFonts w:hint="eastAsia"/>
          <w:b/>
          <w:bCs w:val="0"/>
          <w:szCs w:val="21"/>
          <w:lang w:eastAsia="zh-CN"/>
        </w:rPr>
        <w:t>政治方面如存在问题一票否决。</w:t>
      </w:r>
    </w:p>
    <w:p>
      <w:pPr>
        <w:ind w:firstLine="411" w:firstLineChars="196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 xml:space="preserve">  </w:t>
      </w:r>
      <w:r>
        <w:rPr>
          <w:rFonts w:hint="eastAsia"/>
          <w:b w:val="0"/>
          <w:bCs/>
          <w:szCs w:val="21"/>
        </w:rPr>
        <w:t>2.本表由评审专家填写，申请人不得填写。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3.评审专家参照各指标说明的分值区间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在专家评分栏中写出各指标的得分。</w:t>
      </w: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>4.评审专家打分后请签名。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/>
          <w:b/>
          <w:bCs/>
          <w:sz w:val="32"/>
        </w:rPr>
        <w:t>评审专家签字：</w:t>
      </w:r>
      <w:r>
        <w:rPr>
          <w:rFonts w:hint="eastAsia"/>
          <w:b/>
          <w:bCs/>
          <w:sz w:val="32"/>
          <w:u w:val="single"/>
        </w:rPr>
        <w:t xml:space="preserve">             </w:t>
      </w:r>
    </w:p>
    <w:p>
      <w:pPr>
        <w:widowControl/>
        <w:wordWrap w:val="0"/>
        <w:ind w:firstLine="361" w:firstLineChars="100"/>
        <w:jc w:val="center"/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</w:pPr>
    </w:p>
    <w:p>
      <w:pPr>
        <w:widowControl/>
        <w:wordWrap w:val="0"/>
        <w:ind w:firstLine="361" w:firstLineChars="100"/>
        <w:jc w:val="center"/>
        <w:rPr>
          <w:rFonts w:ascii="Tahoma" w:hAnsi="Tahoma" w:cs="Tahoma"/>
          <w:color w:val="333333"/>
          <w:kern w:val="0"/>
          <w:sz w:val="36"/>
          <w:szCs w:val="36"/>
        </w:rPr>
      </w:pPr>
      <w:r>
        <w:rPr>
          <w:rFonts w:hint="eastAsia" w:ascii="Tahoma" w:hAnsi="Tahoma" w:cs="Tahoma"/>
          <w:b/>
          <w:bCs/>
          <w:color w:val="333333"/>
          <w:kern w:val="0"/>
          <w:sz w:val="36"/>
          <w:szCs w:val="36"/>
          <w:lang w:eastAsia="zh-CN"/>
        </w:rPr>
        <w:t>新疆艺术学院校级科研项目《课题论证》</w:t>
      </w:r>
      <w:r>
        <w:rPr>
          <w:rFonts w:ascii="Tahoma" w:hAnsi="Tahoma" w:cs="Tahoma"/>
          <w:b/>
          <w:bCs/>
          <w:color w:val="333333"/>
          <w:kern w:val="0"/>
          <w:sz w:val="36"/>
          <w:szCs w:val="36"/>
        </w:rPr>
        <w:t>活页</w:t>
      </w:r>
    </w:p>
    <w:p>
      <w:pPr>
        <w:widowControl/>
        <w:wordWrap w:val="0"/>
        <w:ind w:firstLine="157"/>
        <w:jc w:val="left"/>
        <w:rPr>
          <w:rFonts w:ascii="Tahoma" w:hAnsi="Tahoma" w:cs="Tahoma"/>
          <w:b/>
          <w:bCs/>
          <w:color w:val="333333"/>
          <w:kern w:val="0"/>
          <w:sz w:val="28"/>
          <w:szCs w:val="28"/>
        </w:rPr>
      </w:pPr>
      <w:r>
        <w:rPr>
          <w:rFonts w:ascii="Tahoma" w:hAnsi="Tahoma" w:cs="Tahoma"/>
          <w:b/>
          <w:bCs/>
          <w:color w:val="333333"/>
          <w:kern w:val="0"/>
          <w:sz w:val="32"/>
          <w:szCs w:val="32"/>
        </w:rPr>
        <w:t>课题名称：</w:t>
      </w:r>
    </w:p>
    <w:tbl>
      <w:tblPr>
        <w:tblStyle w:val="3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本表参照以下提纲撰写，要求逻辑清晰，主题突出，层次分明，内容翔实，排版清晰。本表</w:t>
            </w:r>
            <w:r>
              <w:rPr>
                <w:rFonts w:hint="eastAsia" w:ascii="宋体"/>
                <w:b/>
                <w:szCs w:val="21"/>
                <w:lang w:eastAsia="zh-CN"/>
              </w:rPr>
              <w:t>内容要</w:t>
            </w:r>
            <w:r>
              <w:rPr>
                <w:rFonts w:hint="eastAsia" w:ascii="宋体"/>
                <w:b/>
                <w:szCs w:val="21"/>
              </w:rPr>
              <w:t>与《申请书》</w:t>
            </w:r>
            <w:r>
              <w:rPr>
                <w:rFonts w:hint="eastAsia" w:ascii="宋体"/>
                <w:b/>
                <w:szCs w:val="21"/>
                <w:lang w:eastAsia="zh-CN"/>
              </w:rPr>
              <w:t>课题设计论证</w:t>
            </w:r>
            <w:r>
              <w:rPr>
                <w:rFonts w:hint="eastAsia" w:ascii="宋体"/>
                <w:b/>
                <w:szCs w:val="21"/>
              </w:rPr>
              <w:t>内容一致，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字号不小于四号，</w:t>
            </w:r>
            <w:r>
              <w:rPr>
                <w:rFonts w:hint="eastAsia" w:ascii="宋体"/>
                <w:b/>
                <w:szCs w:val="21"/>
              </w:rPr>
              <w:t>总字数不超过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/>
              <w:jc w:val="left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  <w:t>本课题区内外研究现状述评及研究意义。2. 本课题研究的主要内容、基本思路、研究方法、重点难点、基本观点和创新之处。3. 前期研究相关成果和主要参考文献。</w:t>
            </w: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 w:val="0"/>
              <w:adjustRightInd/>
              <w:snapToGrid/>
              <w:spacing w:after="100" w:afterAutospacing="1" w:line="500" w:lineRule="exact"/>
              <w:jc w:val="left"/>
              <w:textAlignment w:val="auto"/>
              <w:rPr>
                <w:rFonts w:hint="eastAsia" w:ascii="Tahoma" w:hAnsi="Tahoma" w:cs="Tahoma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43197959">
    <w:nsid w:val="B5638407"/>
    <w:multiLevelType w:val="singleLevel"/>
    <w:tmpl w:val="B5638407"/>
    <w:lvl w:ilvl="0" w:tentative="1">
      <w:start w:val="1"/>
      <w:numFmt w:val="decimal"/>
      <w:suff w:val="space"/>
      <w:lvlText w:val="%1."/>
      <w:lvlJc w:val="left"/>
    </w:lvl>
  </w:abstractNum>
  <w:num w:numId="1">
    <w:abstractNumId w:val="30431979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82C64B8"/>
    <w:rsid w:val="0ABB49B7"/>
    <w:rsid w:val="127A61D1"/>
    <w:rsid w:val="19782A99"/>
    <w:rsid w:val="19AB5E64"/>
    <w:rsid w:val="1A6B0821"/>
    <w:rsid w:val="20FC72DD"/>
    <w:rsid w:val="268E4D00"/>
    <w:rsid w:val="279225EF"/>
    <w:rsid w:val="2A4C3C1D"/>
    <w:rsid w:val="37F40A43"/>
    <w:rsid w:val="3FF068BB"/>
    <w:rsid w:val="42B946A3"/>
    <w:rsid w:val="5111189C"/>
    <w:rsid w:val="566566AE"/>
    <w:rsid w:val="59894969"/>
    <w:rsid w:val="5A4F0D31"/>
    <w:rsid w:val="61513CA1"/>
    <w:rsid w:val="632B0DB4"/>
    <w:rsid w:val="6745423B"/>
    <w:rsid w:val="6E94396A"/>
    <w:rsid w:val="6F5C232C"/>
    <w:rsid w:val="7BE579B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lx2</dc:creator>
  <cp:lastModifiedBy>lx2</cp:lastModifiedBy>
  <cp:lastPrinted>2018-05-14T08:49:00Z</cp:lastPrinted>
  <dcterms:modified xsi:type="dcterms:W3CDTF">2020-04-02T03:48:44Z</dcterms:modified>
  <dc:title>新疆艺术学院校级科研项目《课题论证》活页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